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BCE01E"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73E86466" w:rsidR="00B40942" w:rsidRPr="004E6E67" w:rsidRDefault="00E23F5F" w:rsidP="0065004F">
            <w:pPr>
              <w:ind w:left="0" w:firstLine="0"/>
              <w:rPr>
                <w:rFonts w:cstheme="majorBidi"/>
                <w:sz w:val="20"/>
                <w:szCs w:val="20"/>
                <w:lang w:val="en-US"/>
              </w:rPr>
            </w:pPr>
            <w:r>
              <w:rPr>
                <w:rFonts w:cstheme="majorBidi"/>
                <w:sz w:val="20"/>
                <w:szCs w:val="20"/>
                <w:lang w:val="en-US"/>
              </w:rPr>
              <w:t>Bahasa Arab MI</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E23F5F" w:rsidRPr="00115ACC" w14:paraId="400A7D3E" w14:textId="77777777" w:rsidTr="001C1E25">
        <w:tc>
          <w:tcPr>
            <w:tcW w:w="3072" w:type="dxa"/>
          </w:tcPr>
          <w:p w14:paraId="44AD380B" w14:textId="77777777" w:rsidR="00E23F5F" w:rsidRPr="00115ACC" w:rsidRDefault="00E23F5F" w:rsidP="00E23F5F">
            <w:pPr>
              <w:ind w:left="0" w:firstLine="0"/>
              <w:rPr>
                <w:rFonts w:cstheme="majorBidi"/>
                <w:sz w:val="20"/>
                <w:szCs w:val="20"/>
                <w:lang w:val="sv-SE"/>
              </w:rPr>
            </w:pPr>
          </w:p>
        </w:tc>
        <w:tc>
          <w:tcPr>
            <w:tcW w:w="864" w:type="dxa"/>
          </w:tcPr>
          <w:p w14:paraId="444BD849" w14:textId="0DB95F7C" w:rsidR="00E23F5F" w:rsidRPr="00E23F5F" w:rsidRDefault="00E23F5F" w:rsidP="00E23F5F">
            <w:pPr>
              <w:ind w:left="0" w:firstLine="0"/>
              <w:jc w:val="center"/>
              <w:rPr>
                <w:rFonts w:cstheme="minorHAnsi"/>
                <w:sz w:val="20"/>
                <w:szCs w:val="20"/>
              </w:rPr>
            </w:pPr>
            <w:r w:rsidRPr="00E23F5F">
              <w:rPr>
                <w:rFonts w:cstheme="minorHAnsi"/>
                <w:color w:val="000000"/>
                <w:sz w:val="20"/>
                <w:szCs w:val="20"/>
                <w:lang w:eastAsia="id-ID"/>
              </w:rPr>
              <w:t>S1</w:t>
            </w:r>
          </w:p>
        </w:tc>
        <w:tc>
          <w:tcPr>
            <w:tcW w:w="10489" w:type="dxa"/>
          </w:tcPr>
          <w:p w14:paraId="2CB53DA4" w14:textId="1B90DE7B" w:rsidR="00E23F5F" w:rsidRPr="00E23F5F" w:rsidRDefault="00E23F5F" w:rsidP="00E23F5F">
            <w:pPr>
              <w:ind w:left="0" w:firstLine="0"/>
              <w:rPr>
                <w:rFonts w:cstheme="minorHAnsi"/>
                <w:sz w:val="20"/>
                <w:szCs w:val="20"/>
              </w:rPr>
            </w:pPr>
            <w:r w:rsidRPr="00E23F5F">
              <w:rPr>
                <w:rFonts w:cstheme="minorHAnsi"/>
                <w:color w:val="000000"/>
                <w:sz w:val="20"/>
                <w:szCs w:val="20"/>
                <w:lang w:eastAsia="id-ID"/>
              </w:rPr>
              <w:t>Bertakwa kepada Tuhan Yang Maha Esa dan mampu menunjukkan sikap religius;</w:t>
            </w:r>
          </w:p>
        </w:tc>
      </w:tr>
      <w:tr w:rsidR="00E23F5F" w:rsidRPr="00115ACC" w14:paraId="03465CF2" w14:textId="77777777" w:rsidTr="001C1E25">
        <w:tc>
          <w:tcPr>
            <w:tcW w:w="3072" w:type="dxa"/>
          </w:tcPr>
          <w:p w14:paraId="6D7383FE" w14:textId="77777777" w:rsidR="00E23F5F" w:rsidRPr="00115ACC" w:rsidRDefault="00E23F5F" w:rsidP="00E23F5F">
            <w:pPr>
              <w:ind w:left="0" w:firstLine="0"/>
              <w:rPr>
                <w:rFonts w:cstheme="majorBidi"/>
                <w:sz w:val="20"/>
                <w:szCs w:val="20"/>
                <w:lang w:val="sv-SE"/>
              </w:rPr>
            </w:pPr>
          </w:p>
        </w:tc>
        <w:tc>
          <w:tcPr>
            <w:tcW w:w="864" w:type="dxa"/>
          </w:tcPr>
          <w:p w14:paraId="039BAAA0" w14:textId="1FB3E4A2" w:rsidR="00E23F5F" w:rsidRPr="00E23F5F" w:rsidRDefault="00E23F5F" w:rsidP="00E23F5F">
            <w:pPr>
              <w:ind w:left="0" w:firstLine="0"/>
              <w:jc w:val="center"/>
              <w:rPr>
                <w:rFonts w:cstheme="minorHAnsi"/>
                <w:sz w:val="20"/>
                <w:szCs w:val="20"/>
              </w:rPr>
            </w:pPr>
            <w:r w:rsidRPr="00E23F5F">
              <w:rPr>
                <w:rFonts w:cstheme="minorHAnsi"/>
                <w:color w:val="000000"/>
                <w:sz w:val="20"/>
                <w:szCs w:val="20"/>
                <w:lang w:eastAsia="id-ID"/>
              </w:rPr>
              <w:t>KU1</w:t>
            </w:r>
          </w:p>
        </w:tc>
        <w:tc>
          <w:tcPr>
            <w:tcW w:w="10489" w:type="dxa"/>
          </w:tcPr>
          <w:p w14:paraId="05ED7FA4" w14:textId="5356ED6C" w:rsidR="00E23F5F" w:rsidRPr="00E23F5F" w:rsidRDefault="00E23F5F" w:rsidP="00E23F5F">
            <w:pPr>
              <w:ind w:left="0" w:firstLine="0"/>
              <w:rPr>
                <w:rFonts w:cstheme="minorHAnsi"/>
                <w:sz w:val="20"/>
                <w:szCs w:val="20"/>
              </w:rPr>
            </w:pPr>
            <w:r w:rsidRPr="00E23F5F">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E23F5F" w:rsidRPr="00115ACC" w14:paraId="35BBC4DA" w14:textId="77777777" w:rsidTr="001C1E25">
        <w:tc>
          <w:tcPr>
            <w:tcW w:w="3072" w:type="dxa"/>
          </w:tcPr>
          <w:p w14:paraId="3D686364" w14:textId="77777777" w:rsidR="00E23F5F" w:rsidRPr="00115ACC" w:rsidRDefault="00E23F5F" w:rsidP="00E23F5F">
            <w:pPr>
              <w:ind w:left="0" w:firstLine="0"/>
              <w:rPr>
                <w:rFonts w:cstheme="majorBidi"/>
                <w:sz w:val="20"/>
                <w:szCs w:val="20"/>
                <w:lang w:val="sv-SE"/>
              </w:rPr>
            </w:pPr>
          </w:p>
        </w:tc>
        <w:tc>
          <w:tcPr>
            <w:tcW w:w="864" w:type="dxa"/>
          </w:tcPr>
          <w:p w14:paraId="68B9C500" w14:textId="48DF2884" w:rsidR="00E23F5F" w:rsidRPr="00E23F5F" w:rsidRDefault="00E23F5F" w:rsidP="00E23F5F">
            <w:pPr>
              <w:ind w:left="0" w:firstLine="0"/>
              <w:jc w:val="center"/>
              <w:rPr>
                <w:rFonts w:cstheme="minorHAnsi"/>
                <w:sz w:val="20"/>
                <w:szCs w:val="20"/>
              </w:rPr>
            </w:pPr>
            <w:r w:rsidRPr="00E23F5F">
              <w:rPr>
                <w:rFonts w:cstheme="minorHAnsi"/>
                <w:color w:val="000000"/>
                <w:sz w:val="20"/>
                <w:szCs w:val="20"/>
                <w:lang w:eastAsia="id-ID"/>
              </w:rPr>
              <w:t>KU5</w:t>
            </w:r>
          </w:p>
        </w:tc>
        <w:tc>
          <w:tcPr>
            <w:tcW w:w="10489" w:type="dxa"/>
          </w:tcPr>
          <w:p w14:paraId="39C78165" w14:textId="34223974" w:rsidR="00E23F5F" w:rsidRPr="00E23F5F" w:rsidRDefault="00E23F5F" w:rsidP="00E23F5F">
            <w:pPr>
              <w:ind w:left="0" w:firstLine="0"/>
              <w:rPr>
                <w:rFonts w:cstheme="minorHAnsi"/>
                <w:sz w:val="20"/>
                <w:szCs w:val="20"/>
              </w:rPr>
            </w:pPr>
            <w:r w:rsidRPr="00E23F5F">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E23F5F" w:rsidRPr="00115ACC" w14:paraId="22D14CC2" w14:textId="77777777" w:rsidTr="001C1E25">
        <w:tc>
          <w:tcPr>
            <w:tcW w:w="3072" w:type="dxa"/>
          </w:tcPr>
          <w:p w14:paraId="7F7BABC5" w14:textId="77777777" w:rsidR="00E23F5F" w:rsidRPr="00115ACC" w:rsidRDefault="00E23F5F" w:rsidP="00E23F5F">
            <w:pPr>
              <w:ind w:left="0" w:firstLine="0"/>
              <w:rPr>
                <w:rFonts w:cstheme="majorBidi"/>
                <w:sz w:val="20"/>
                <w:szCs w:val="20"/>
              </w:rPr>
            </w:pPr>
          </w:p>
        </w:tc>
        <w:tc>
          <w:tcPr>
            <w:tcW w:w="864" w:type="dxa"/>
          </w:tcPr>
          <w:p w14:paraId="467996D5" w14:textId="2002E764" w:rsidR="00E23F5F" w:rsidRPr="00E23F5F" w:rsidRDefault="00E23F5F" w:rsidP="00E23F5F">
            <w:pPr>
              <w:ind w:left="0" w:firstLine="0"/>
              <w:jc w:val="center"/>
              <w:rPr>
                <w:rFonts w:cstheme="minorHAnsi"/>
                <w:sz w:val="20"/>
                <w:szCs w:val="20"/>
              </w:rPr>
            </w:pPr>
            <w:r w:rsidRPr="00E23F5F">
              <w:rPr>
                <w:rFonts w:cstheme="minorHAnsi"/>
                <w:color w:val="000000"/>
                <w:sz w:val="20"/>
                <w:szCs w:val="20"/>
                <w:lang w:eastAsia="id-ID"/>
              </w:rPr>
              <w:t>P3</w:t>
            </w:r>
          </w:p>
        </w:tc>
        <w:tc>
          <w:tcPr>
            <w:tcW w:w="10489" w:type="dxa"/>
          </w:tcPr>
          <w:p w14:paraId="419C435E" w14:textId="2A73AF69" w:rsidR="00E23F5F" w:rsidRPr="00E23F5F" w:rsidRDefault="00E23F5F" w:rsidP="00E23F5F">
            <w:pPr>
              <w:ind w:left="0" w:firstLine="0"/>
              <w:rPr>
                <w:rFonts w:cstheme="minorHAnsi"/>
                <w:sz w:val="20"/>
                <w:szCs w:val="20"/>
              </w:rPr>
            </w:pPr>
            <w:r w:rsidRPr="00E23F5F">
              <w:rPr>
                <w:rFonts w:cstheme="minorHAnsi"/>
                <w:sz w:val="20"/>
                <w:szCs w:val="20"/>
                <w:lang w:eastAsia="id-ID"/>
              </w:rPr>
              <w:t>Mampu menguasai teori kurikulum yang terkait dengan mata pelajaran/bidang pengembangan yang diampu pada jenjang MI/SD melalui telaah pustaka dan diskusi secara komprehensif.</w:t>
            </w:r>
          </w:p>
        </w:tc>
      </w:tr>
      <w:tr w:rsidR="00E23F5F" w:rsidRPr="00115ACC" w14:paraId="553FD5A9" w14:textId="77777777" w:rsidTr="001C1E25">
        <w:tc>
          <w:tcPr>
            <w:tcW w:w="3072" w:type="dxa"/>
          </w:tcPr>
          <w:p w14:paraId="527A7FA0" w14:textId="77777777" w:rsidR="00E23F5F" w:rsidRPr="00115ACC" w:rsidRDefault="00E23F5F" w:rsidP="00E23F5F">
            <w:pPr>
              <w:ind w:left="0" w:firstLine="0"/>
              <w:rPr>
                <w:rFonts w:cstheme="majorBidi"/>
                <w:sz w:val="20"/>
                <w:szCs w:val="20"/>
              </w:rPr>
            </w:pPr>
          </w:p>
        </w:tc>
        <w:tc>
          <w:tcPr>
            <w:tcW w:w="864" w:type="dxa"/>
          </w:tcPr>
          <w:p w14:paraId="407EEC1A" w14:textId="331D1EF2" w:rsidR="00E23F5F" w:rsidRPr="00E23F5F" w:rsidRDefault="00E23F5F" w:rsidP="00E23F5F">
            <w:pPr>
              <w:ind w:left="0" w:firstLine="0"/>
              <w:jc w:val="center"/>
              <w:rPr>
                <w:rFonts w:cstheme="minorHAnsi"/>
                <w:sz w:val="20"/>
                <w:szCs w:val="20"/>
              </w:rPr>
            </w:pPr>
            <w:r w:rsidRPr="00E23F5F">
              <w:rPr>
                <w:rFonts w:cstheme="minorHAnsi"/>
                <w:color w:val="000000"/>
                <w:sz w:val="20"/>
                <w:szCs w:val="20"/>
                <w:lang w:eastAsia="id-ID"/>
              </w:rPr>
              <w:t>P7</w:t>
            </w:r>
          </w:p>
        </w:tc>
        <w:tc>
          <w:tcPr>
            <w:tcW w:w="10489" w:type="dxa"/>
          </w:tcPr>
          <w:p w14:paraId="60346627" w14:textId="7F38EE8B" w:rsidR="00E23F5F" w:rsidRPr="00E23F5F" w:rsidRDefault="00E23F5F" w:rsidP="00E23F5F">
            <w:pPr>
              <w:ind w:left="0" w:firstLine="0"/>
              <w:rPr>
                <w:rFonts w:cstheme="minorHAnsi"/>
                <w:sz w:val="20"/>
                <w:szCs w:val="20"/>
              </w:rPr>
            </w:pPr>
            <w:r w:rsidRPr="00E23F5F">
              <w:rPr>
                <w:rFonts w:cstheme="minorHAnsi"/>
                <w:color w:val="000000"/>
                <w:sz w:val="20"/>
                <w:szCs w:val="20"/>
                <w:lang w:eastAsia="id-ID"/>
              </w:rPr>
              <w:t>Mampu menguasai materi keilmuan yang mendukung mata pelajaran yang diampu pada jenjang MI/SD melalui penugasan secara mendalam.</w:t>
            </w:r>
          </w:p>
        </w:tc>
      </w:tr>
      <w:tr w:rsidR="00E23F5F" w:rsidRPr="00115ACC" w14:paraId="3476A655" w14:textId="77777777" w:rsidTr="001C1E25">
        <w:tc>
          <w:tcPr>
            <w:tcW w:w="3072" w:type="dxa"/>
          </w:tcPr>
          <w:p w14:paraId="56F81B0B" w14:textId="77777777" w:rsidR="00E23F5F" w:rsidRPr="00115ACC" w:rsidRDefault="00E23F5F" w:rsidP="00E23F5F">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7DF375AE" w:rsidR="00E23F5F" w:rsidRPr="00E23F5F" w:rsidRDefault="00E23F5F" w:rsidP="00E23F5F">
            <w:pPr>
              <w:ind w:left="0" w:firstLine="0"/>
              <w:rPr>
                <w:rFonts w:cstheme="minorHAnsi"/>
                <w:sz w:val="20"/>
                <w:szCs w:val="20"/>
              </w:rPr>
            </w:pPr>
            <w:r w:rsidRPr="00E23F5F">
              <w:rPr>
                <w:rFonts w:cstheme="minorHAnsi"/>
                <w:sz w:val="20"/>
                <w:szCs w:val="20"/>
              </w:rPr>
              <w:t xml:space="preserve">Matakuliah bahasa Arab mmiliki tujuan utama memberikan keterampilan kepada mahasiswa supaya mampu memahami teks Bahasa Arab sederhana, serta menggunakannya baik secara lisan maupun tulisan, dengan menggunakan kosa kata yang sederhana. Materi perkuliahan ini mencakup pengenalan isim, fiil, huruf, jumlah ismiyah, jumlah fi'liyah, fiil, fa'il, maf'ul, serta fiil lazim dan muta'adi. </w:t>
            </w:r>
            <w:r w:rsidRPr="00E23F5F">
              <w:rPr>
                <w:rFonts w:cstheme="minorHAnsi"/>
                <w:sz w:val="20"/>
                <w:szCs w:val="20"/>
                <w:lang w:val="sv-SE"/>
              </w:rPr>
              <w:t>Selain itu, mahasiswa juga belajar bagaimana menyusun kalimat sederhana dan berbicara menggunakan kosakata yang sederhana.</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50B51" w14:textId="77777777" w:rsidR="00B16E99" w:rsidRDefault="00B16E99" w:rsidP="006F5A3D">
      <w:r>
        <w:separator/>
      </w:r>
    </w:p>
  </w:endnote>
  <w:endnote w:type="continuationSeparator" w:id="0">
    <w:p w14:paraId="58FC08AF" w14:textId="77777777" w:rsidR="00B16E99" w:rsidRDefault="00B16E99"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0140E" w14:textId="77777777" w:rsidR="00B16E99" w:rsidRDefault="00B16E99" w:rsidP="006F5A3D">
      <w:r>
        <w:separator/>
      </w:r>
    </w:p>
  </w:footnote>
  <w:footnote w:type="continuationSeparator" w:id="0">
    <w:p w14:paraId="4808E652" w14:textId="77777777" w:rsidR="00B16E99" w:rsidRDefault="00B16E99"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6E99"/>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3F5F"/>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2020-07-10T03:43:00Z</dcterms:modified>
</cp:coreProperties>
</file>